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BC9" w:rsidRDefault="007B7163" w:rsidP="00357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9299229" wp14:editId="60D05501">
            <wp:extent cx="6480175" cy="3219450"/>
            <wp:effectExtent l="0" t="0" r="1587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E3180" w:rsidRDefault="004E3180" w:rsidP="00357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AA7" w:rsidRPr="00970D23" w:rsidRDefault="00357AA7" w:rsidP="00357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D23">
        <w:rPr>
          <w:rFonts w:ascii="Times New Roman" w:hAnsi="Times New Roman" w:cs="Times New Roman"/>
          <w:b/>
          <w:sz w:val="28"/>
          <w:szCs w:val="28"/>
        </w:rPr>
        <w:t>Сведения о запрашиваемой сумм</w:t>
      </w:r>
      <w:r w:rsidR="000907AF">
        <w:rPr>
          <w:rFonts w:ascii="Times New Roman" w:hAnsi="Times New Roman" w:cs="Times New Roman"/>
          <w:b/>
          <w:sz w:val="28"/>
          <w:szCs w:val="28"/>
        </w:rPr>
        <w:t>е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лимита для подкрепления счета </w:t>
      </w:r>
    </w:p>
    <w:p w:rsidR="00970D23" w:rsidRDefault="00357AA7" w:rsidP="00970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D23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F84FA6">
        <w:rPr>
          <w:rFonts w:ascii="Times New Roman" w:hAnsi="Times New Roman" w:cs="Times New Roman"/>
          <w:b/>
          <w:sz w:val="28"/>
          <w:szCs w:val="28"/>
        </w:rPr>
        <w:t>03211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Орловской области за </w:t>
      </w:r>
      <w:r w:rsidR="00F00005">
        <w:rPr>
          <w:rFonts w:ascii="Times New Roman" w:hAnsi="Times New Roman" w:cs="Times New Roman"/>
          <w:b/>
          <w:sz w:val="28"/>
          <w:szCs w:val="28"/>
        </w:rPr>
        <w:t>март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0118E">
        <w:rPr>
          <w:rFonts w:ascii="Times New Roman" w:hAnsi="Times New Roman" w:cs="Times New Roman"/>
          <w:b/>
          <w:sz w:val="28"/>
          <w:szCs w:val="28"/>
        </w:rPr>
        <w:t>2</w:t>
      </w:r>
      <w:r w:rsidR="00373EEA">
        <w:rPr>
          <w:rFonts w:ascii="Times New Roman" w:hAnsi="Times New Roman" w:cs="Times New Roman"/>
          <w:b/>
          <w:sz w:val="28"/>
          <w:szCs w:val="28"/>
        </w:rPr>
        <w:t>1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94BC9" w:rsidRDefault="00794BC9" w:rsidP="00970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999"/>
      </w:tblGrid>
      <w:tr w:rsidR="00104AB3" w:rsidRPr="005A25F5" w:rsidTr="00104AB3">
        <w:trPr>
          <w:trHeight w:val="331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Рабочий день месяца</w:t>
            </w:r>
          </w:p>
        </w:tc>
        <w:tc>
          <w:tcPr>
            <w:tcW w:w="6999" w:type="dxa"/>
            <w:shd w:val="clear" w:color="auto" w:fill="auto"/>
            <w:noWrap/>
            <w:vAlign w:val="center"/>
            <w:hideMark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Сумма запрошенного лимита подкрепления</w:t>
            </w:r>
            <w:r w:rsidRPr="00970D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руб.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86067" w:rsidRDefault="00E44C17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57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200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882,</w:t>
            </w:r>
            <w:r w:rsidR="00CD0E8D"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7B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839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866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669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736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494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585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494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986067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095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079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CD0E8D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CD0E8D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6999" w:type="dxa"/>
            <w:shd w:val="clear" w:color="auto" w:fill="auto"/>
            <w:noWrap/>
          </w:tcPr>
          <w:p w:rsidR="00CD0E8D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557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CD0E8D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CD0E8D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6999" w:type="dxa"/>
            <w:shd w:val="clear" w:color="auto" w:fill="auto"/>
            <w:noWrap/>
          </w:tcPr>
          <w:p w:rsidR="00CD0E8D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069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CD0E8D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CD0E8D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6999" w:type="dxa"/>
            <w:shd w:val="clear" w:color="auto" w:fill="auto"/>
            <w:noWrap/>
          </w:tcPr>
          <w:p w:rsidR="00CD0E8D" w:rsidRPr="009F2068" w:rsidRDefault="00CD0E8D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882</w:t>
            </w:r>
            <w:r w:rsidR="007B7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039</w:t>
            </w:r>
            <w:r w:rsidR="001E3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D0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</w:tbl>
    <w:p w:rsidR="00104AB3" w:rsidRDefault="00104AB3" w:rsidP="004E3180">
      <w:pPr>
        <w:spacing w:after="0" w:line="240" w:lineRule="auto"/>
      </w:pPr>
    </w:p>
    <w:sectPr w:rsidR="00104AB3" w:rsidSect="001A23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14A" w:rsidRDefault="001D514A" w:rsidP="00D244CD">
      <w:pPr>
        <w:spacing w:after="0" w:line="240" w:lineRule="auto"/>
      </w:pPr>
      <w:r>
        <w:separator/>
      </w:r>
    </w:p>
  </w:endnote>
  <w:endnote w:type="continuationSeparator" w:id="0">
    <w:p w:rsidR="001D514A" w:rsidRDefault="001D514A" w:rsidP="00D24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14A" w:rsidRDefault="001D514A" w:rsidP="00D244CD">
      <w:pPr>
        <w:spacing w:after="0" w:line="240" w:lineRule="auto"/>
      </w:pPr>
      <w:r>
        <w:separator/>
      </w:r>
    </w:p>
  </w:footnote>
  <w:footnote w:type="continuationSeparator" w:id="0">
    <w:p w:rsidR="001D514A" w:rsidRDefault="001D514A" w:rsidP="00D244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30A"/>
    <w:rsid w:val="0002335B"/>
    <w:rsid w:val="000907AF"/>
    <w:rsid w:val="000A7B4D"/>
    <w:rsid w:val="0010174F"/>
    <w:rsid w:val="00104AB3"/>
    <w:rsid w:val="00116BE0"/>
    <w:rsid w:val="0017137D"/>
    <w:rsid w:val="001A230A"/>
    <w:rsid w:val="001D4C5A"/>
    <w:rsid w:val="001D514A"/>
    <w:rsid w:val="001D5E14"/>
    <w:rsid w:val="001E0B0E"/>
    <w:rsid w:val="001E3A35"/>
    <w:rsid w:val="002B0969"/>
    <w:rsid w:val="002E026C"/>
    <w:rsid w:val="0030118E"/>
    <w:rsid w:val="00357AA7"/>
    <w:rsid w:val="00373EEA"/>
    <w:rsid w:val="003948C9"/>
    <w:rsid w:val="003A486E"/>
    <w:rsid w:val="003C2DFC"/>
    <w:rsid w:val="003F4B67"/>
    <w:rsid w:val="00424754"/>
    <w:rsid w:val="00471294"/>
    <w:rsid w:val="00494AC5"/>
    <w:rsid w:val="004E3180"/>
    <w:rsid w:val="004F5FE6"/>
    <w:rsid w:val="00524858"/>
    <w:rsid w:val="00562D68"/>
    <w:rsid w:val="00582D20"/>
    <w:rsid w:val="005A25F5"/>
    <w:rsid w:val="005B3EC9"/>
    <w:rsid w:val="00630C9C"/>
    <w:rsid w:val="00646E1D"/>
    <w:rsid w:val="006568F3"/>
    <w:rsid w:val="00665EC4"/>
    <w:rsid w:val="0068577F"/>
    <w:rsid w:val="006D0D95"/>
    <w:rsid w:val="00780CC1"/>
    <w:rsid w:val="00794BC9"/>
    <w:rsid w:val="007A3344"/>
    <w:rsid w:val="007B7163"/>
    <w:rsid w:val="00864045"/>
    <w:rsid w:val="008C0B1D"/>
    <w:rsid w:val="0091582B"/>
    <w:rsid w:val="00920597"/>
    <w:rsid w:val="00945570"/>
    <w:rsid w:val="0094741B"/>
    <w:rsid w:val="00964019"/>
    <w:rsid w:val="00970D23"/>
    <w:rsid w:val="0098547F"/>
    <w:rsid w:val="009C19E3"/>
    <w:rsid w:val="009E3314"/>
    <w:rsid w:val="009F2068"/>
    <w:rsid w:val="00A67FD4"/>
    <w:rsid w:val="00AC3865"/>
    <w:rsid w:val="00AF6CAD"/>
    <w:rsid w:val="00B17AF5"/>
    <w:rsid w:val="00B82476"/>
    <w:rsid w:val="00C63FC4"/>
    <w:rsid w:val="00C81D54"/>
    <w:rsid w:val="00CA7254"/>
    <w:rsid w:val="00CD0E8D"/>
    <w:rsid w:val="00CE4238"/>
    <w:rsid w:val="00D244CD"/>
    <w:rsid w:val="00D3596E"/>
    <w:rsid w:val="00D65C90"/>
    <w:rsid w:val="00D77AD7"/>
    <w:rsid w:val="00DA6BA4"/>
    <w:rsid w:val="00DE29F2"/>
    <w:rsid w:val="00E20B32"/>
    <w:rsid w:val="00E44C17"/>
    <w:rsid w:val="00E45D9C"/>
    <w:rsid w:val="00EE5338"/>
    <w:rsid w:val="00F00005"/>
    <w:rsid w:val="00F43DAE"/>
    <w:rsid w:val="00F620F7"/>
    <w:rsid w:val="00F84FA6"/>
    <w:rsid w:val="00FD7BB5"/>
    <w:rsid w:val="00FE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6313F-9763-4EF9-BE68-C49D8867E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7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7B4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24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44CD"/>
  </w:style>
  <w:style w:type="paragraph" w:styleId="a7">
    <w:name w:val="footer"/>
    <w:basedOn w:val="a"/>
    <w:link w:val="a8"/>
    <w:uiPriority w:val="99"/>
    <w:unhideWhenUsed/>
    <w:rsid w:val="00D24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4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2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0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Структура подкрепления Федеральным казначейством счета № 40105 УФК по Орловской области за март 2021 года.</a:t>
            </a:r>
          </a:p>
        </c:rich>
      </c:tx>
      <c:layout>
        <c:manualLayout>
          <c:xMode val="edge"/>
          <c:yMode val="edge"/>
          <c:x val="0.14209757285493951"/>
          <c:y val="4.2002992616577133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hPercent val="32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12700">
          <a:solidFill>
            <a:srgbClr val="808080"/>
          </a:solidFill>
          <a:prstDash val="solid"/>
        </a:ln>
      </c:spPr>
    </c:sideWall>
    <c:backWall>
      <c:thickness val="0"/>
      <c:spPr>
        <a:noFill/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5359958871120491"/>
          <c:y val="0.19606259293633921"/>
          <c:w val="0.82573562145588264"/>
          <c:h val="0.5910355666619516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Лист1!$A$1</c:f>
              <c:strCache>
                <c:ptCount val="1"/>
                <c:pt idx="0">
                  <c:v>март 2021 г.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ln w="3175">
              <a:solidFill>
                <a:srgbClr val="000000"/>
              </a:solidFill>
              <a:prstDash val="solid"/>
            </a:ln>
          </c:spPr>
          <c:invertIfNegative val="0"/>
          <c:val>
            <c:numRef>
              <c:f>Лист1!$A$2:$A$23</c:f>
              <c:numCache>
                <c:formatCode>_-* #,##0.00_p_._-;\-* #,##0.00_p_._-;_-* "-"??_p_._-;_-@_-</c:formatCode>
                <c:ptCount val="22"/>
                <c:pt idx="0">
                  <c:v>57200882</c:v>
                </c:pt>
                <c:pt idx="1">
                  <c:v>28152717</c:v>
                </c:pt>
                <c:pt idx="2">
                  <c:v>29401789</c:v>
                </c:pt>
                <c:pt idx="3">
                  <c:v>180092269</c:v>
                </c:pt>
                <c:pt idx="4">
                  <c:v>253097839</c:v>
                </c:pt>
                <c:pt idx="5">
                  <c:v>20524951</c:v>
                </c:pt>
                <c:pt idx="6">
                  <c:v>51866435</c:v>
                </c:pt>
                <c:pt idx="7">
                  <c:v>63669576</c:v>
                </c:pt>
                <c:pt idx="8">
                  <c:v>44252904</c:v>
                </c:pt>
                <c:pt idx="9">
                  <c:v>120125736</c:v>
                </c:pt>
                <c:pt idx="10">
                  <c:v>35916494</c:v>
                </c:pt>
                <c:pt idx="11">
                  <c:v>28585850</c:v>
                </c:pt>
                <c:pt idx="12">
                  <c:v>275614271</c:v>
                </c:pt>
                <c:pt idx="13">
                  <c:v>494098761</c:v>
                </c:pt>
                <c:pt idx="14">
                  <c:v>172822916</c:v>
                </c:pt>
                <c:pt idx="15">
                  <c:v>138271615</c:v>
                </c:pt>
                <c:pt idx="16">
                  <c:v>14649219</c:v>
                </c:pt>
                <c:pt idx="17">
                  <c:v>60095957</c:v>
                </c:pt>
                <c:pt idx="18">
                  <c:v>71314079</c:v>
                </c:pt>
                <c:pt idx="19">
                  <c:v>73557918</c:v>
                </c:pt>
                <c:pt idx="20">
                  <c:v>132451069</c:v>
                </c:pt>
                <c:pt idx="21">
                  <c:v>47882039</c:v>
                </c:pt>
              </c:numCache>
            </c:numRef>
          </c:val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март 2020 г.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  <a:ln w="3175">
              <a:solidFill>
                <a:schemeClr val="tx1"/>
              </a:solidFill>
              <a:prstDash val="solid"/>
            </a:ln>
          </c:spPr>
          <c:invertIfNegative val="0"/>
          <c:val>
            <c:numRef>
              <c:f>Лист1!$B$2:$B$23</c:f>
              <c:numCache>
                <c:formatCode>_-* #,##0.00_p_._-;\-* #,##0.00_p_._-;_-* "-"??_p_._-;_-@_-</c:formatCode>
                <c:ptCount val="22"/>
                <c:pt idx="0">
                  <c:v>17374994</c:v>
                </c:pt>
                <c:pt idx="1">
                  <c:v>14533513</c:v>
                </c:pt>
                <c:pt idx="2">
                  <c:v>44159993</c:v>
                </c:pt>
                <c:pt idx="3">
                  <c:v>121290129</c:v>
                </c:pt>
                <c:pt idx="4">
                  <c:v>66634045</c:v>
                </c:pt>
                <c:pt idx="5">
                  <c:v>121059519</c:v>
                </c:pt>
                <c:pt idx="6">
                  <c:v>19528899</c:v>
                </c:pt>
                <c:pt idx="7">
                  <c:v>120103426</c:v>
                </c:pt>
                <c:pt idx="8">
                  <c:v>48800074</c:v>
                </c:pt>
                <c:pt idx="9">
                  <c:v>50718567</c:v>
                </c:pt>
                <c:pt idx="10">
                  <c:v>8724357</c:v>
                </c:pt>
                <c:pt idx="11">
                  <c:v>23130476</c:v>
                </c:pt>
                <c:pt idx="12">
                  <c:v>42062660</c:v>
                </c:pt>
                <c:pt idx="13">
                  <c:v>374826219</c:v>
                </c:pt>
                <c:pt idx="14">
                  <c:v>134318630</c:v>
                </c:pt>
                <c:pt idx="15">
                  <c:v>88039264</c:v>
                </c:pt>
                <c:pt idx="16">
                  <c:v>139245742</c:v>
                </c:pt>
                <c:pt idx="17">
                  <c:v>436315142</c:v>
                </c:pt>
                <c:pt idx="18">
                  <c:v>464414758</c:v>
                </c:pt>
                <c:pt idx="19">
                  <c:v>122921072</c:v>
                </c:pt>
                <c:pt idx="20">
                  <c:v>154028843</c:v>
                </c:pt>
                <c:pt idx="21" formatCode="0.00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0"/>
        <c:gapDepth val="120"/>
        <c:shape val="cylinder"/>
        <c:axId val="171345008"/>
        <c:axId val="171345400"/>
        <c:axId val="0"/>
      </c:bar3DChart>
      <c:catAx>
        <c:axId val="1713450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Рабочие дни</a:t>
                </a:r>
              </a:p>
            </c:rich>
          </c:tx>
          <c:layout>
            <c:manualLayout>
              <c:xMode val="edge"/>
              <c:yMode val="edge"/>
              <c:x val="0.46663523747429658"/>
              <c:y val="0.83127131563644374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13454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1345400"/>
        <c:scaling>
          <c:orientation val="minMax"/>
        </c:scaling>
        <c:delete val="0"/>
        <c:axPos val="l"/>
        <c:majorGridlines>
          <c:spPr>
            <a:ln w="3175">
              <a:solidFill>
                <a:schemeClr val="bg1">
                  <a:lumMod val="85000"/>
                </a:schemeClr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0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 sz="1000"/>
                  <a:t>Руб.</a:t>
                </a:r>
              </a:p>
            </c:rich>
          </c:tx>
          <c:layout>
            <c:manualLayout>
              <c:xMode val="edge"/>
              <c:yMode val="edge"/>
              <c:x val="2.8086695348648427E-3"/>
              <c:y val="0.47359972526798638"/>
            </c:manualLayout>
          </c:layout>
          <c:overlay val="0"/>
          <c:spPr>
            <a:noFill/>
            <a:ln w="25400">
              <a:noFill/>
            </a:ln>
          </c:spPr>
        </c:title>
        <c:numFmt formatCode="_-* #,##0.00_p_._-;\-* #,##0.00_p_._-;_-* &quot;-&quot;??_p_._-;_-@_-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7134500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18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18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ayout>
        <c:manualLayout>
          <c:xMode val="edge"/>
          <c:yMode val="edge"/>
          <c:x val="0.28053378188089056"/>
          <c:y val="0.90105521240982589"/>
          <c:w val="0.4721488486619585"/>
          <c:h val="7.2434665293006573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118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7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ED58A-EDF0-46F2-96E8-FD330B2EE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Екатерина Петровна</dc:creator>
  <cp:keywords/>
  <dc:description/>
  <cp:lastModifiedBy>Ковалевская Елена Ивановна</cp:lastModifiedBy>
  <cp:revision>27</cp:revision>
  <cp:lastPrinted>2020-04-01T05:15:00Z</cp:lastPrinted>
  <dcterms:created xsi:type="dcterms:W3CDTF">2020-07-02T06:45:00Z</dcterms:created>
  <dcterms:modified xsi:type="dcterms:W3CDTF">2021-04-06T08:46:00Z</dcterms:modified>
</cp:coreProperties>
</file>