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30A" w:rsidRDefault="0030118E" w:rsidP="00970D2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647F4A0D" wp14:editId="2AEE8935">
            <wp:extent cx="6480175" cy="3623733"/>
            <wp:effectExtent l="0" t="0" r="15875" b="152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9F2068" w:rsidRDefault="009F2068" w:rsidP="00970D23">
      <w:pPr>
        <w:spacing w:after="0" w:line="240" w:lineRule="auto"/>
        <w:jc w:val="center"/>
      </w:pPr>
    </w:p>
    <w:p w:rsidR="00357AA7" w:rsidRPr="00970D23" w:rsidRDefault="00357AA7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D23">
        <w:rPr>
          <w:rFonts w:ascii="Times New Roman" w:hAnsi="Times New Roman" w:cs="Times New Roman"/>
          <w:b/>
          <w:sz w:val="28"/>
          <w:szCs w:val="28"/>
        </w:rPr>
        <w:t>Сведения о запрашиваемой сумм</w:t>
      </w:r>
      <w:r w:rsidR="000907AF">
        <w:rPr>
          <w:rFonts w:ascii="Times New Roman" w:hAnsi="Times New Roman" w:cs="Times New Roman"/>
          <w:b/>
          <w:sz w:val="28"/>
          <w:szCs w:val="28"/>
        </w:rPr>
        <w:t>е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лимита для подкрепления счета </w:t>
      </w:r>
    </w:p>
    <w:p w:rsidR="00357AA7" w:rsidRPr="00970D23" w:rsidRDefault="00357AA7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D23">
        <w:rPr>
          <w:rFonts w:ascii="Times New Roman" w:hAnsi="Times New Roman" w:cs="Times New Roman"/>
          <w:b/>
          <w:sz w:val="28"/>
          <w:szCs w:val="28"/>
        </w:rPr>
        <w:t xml:space="preserve">№ 40105 Орловской области за </w:t>
      </w:r>
      <w:r w:rsidR="0030118E">
        <w:rPr>
          <w:rFonts w:ascii="Times New Roman" w:hAnsi="Times New Roman" w:cs="Times New Roman"/>
          <w:b/>
          <w:sz w:val="28"/>
          <w:szCs w:val="28"/>
        </w:rPr>
        <w:t>февраль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0118E">
        <w:rPr>
          <w:rFonts w:ascii="Times New Roman" w:hAnsi="Times New Roman" w:cs="Times New Roman"/>
          <w:b/>
          <w:sz w:val="28"/>
          <w:szCs w:val="28"/>
        </w:rPr>
        <w:t>20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70D23" w:rsidRDefault="00970D23" w:rsidP="00970D23">
      <w:pPr>
        <w:spacing w:after="0" w:line="240" w:lineRule="auto"/>
        <w:jc w:val="center"/>
      </w:pPr>
      <w:bookmarkStart w:id="0" w:name="_GoBack"/>
      <w:bookmarkEnd w:id="0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804"/>
      </w:tblGrid>
      <w:tr w:rsidR="005A25F5" w:rsidRPr="005A25F5" w:rsidTr="003A486E">
        <w:trPr>
          <w:trHeight w:val="331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:rsidR="005A25F5" w:rsidRPr="005A25F5" w:rsidRDefault="005A25F5" w:rsidP="0097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Рабочий день месяца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:rsidR="005A25F5" w:rsidRPr="005A25F5" w:rsidRDefault="005A25F5" w:rsidP="0097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70D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  <w:r w:rsidRPr="005A25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умма запрошенного лимита подкрепления</w:t>
            </w:r>
            <w:r w:rsidRPr="00970D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руб.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12629826,00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50124107,00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92775777,00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142576730,00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61730700,00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14961280,00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117475759,00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8354732,00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130899944,00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72097091,00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35872574,00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8484695,00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31032651,00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347985985,00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53480302,00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21313648,00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76214459,00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366142626,00</w:t>
            </w:r>
          </w:p>
        </w:tc>
      </w:tr>
      <w:tr w:rsidR="0030118E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30118E" w:rsidRPr="005A25F5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30118E" w:rsidRPr="0030118E" w:rsidRDefault="0030118E" w:rsidP="0030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11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112149505,00</w:t>
            </w:r>
          </w:p>
        </w:tc>
      </w:tr>
    </w:tbl>
    <w:p w:rsidR="001A230A" w:rsidRDefault="001A230A" w:rsidP="003A486E">
      <w:pPr>
        <w:spacing w:after="0" w:line="240" w:lineRule="auto"/>
      </w:pPr>
    </w:p>
    <w:sectPr w:rsidR="001A230A" w:rsidSect="001A23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30A"/>
    <w:rsid w:val="000907AF"/>
    <w:rsid w:val="001A230A"/>
    <w:rsid w:val="001E0B0E"/>
    <w:rsid w:val="0030118E"/>
    <w:rsid w:val="00357AA7"/>
    <w:rsid w:val="003A486E"/>
    <w:rsid w:val="00494AC5"/>
    <w:rsid w:val="00562D68"/>
    <w:rsid w:val="005A25F5"/>
    <w:rsid w:val="00780CC1"/>
    <w:rsid w:val="00970D23"/>
    <w:rsid w:val="009C19E3"/>
    <w:rsid w:val="009F2068"/>
    <w:rsid w:val="00C81D54"/>
    <w:rsid w:val="00E4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6313F-9763-4EF9-BE68-C49D8867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2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4;&#1086;&#1082;&#1091;&#1084;&#1077;&#1085;&#1090;&#1099;%20&#1050;&#1072;&#1090;&#1103;\&#1080;&#1085;&#1090;&#1077;&#1088;&#1085;&#1077;&#1090;\2020%20&#1075;&#1086;&#1076;\02\&#1076;&#1080;&#1072;&#1075;&#1088;&#1072;&#1084;&#1084;&#1099;%20&#1079;&#1072;%2002.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0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Структура подкрепления счета № 40105 УФК по Орловской области</a:t>
            </a:r>
            <a:r>
              <a:rPr lang="ru-RU" baseline="0"/>
              <a:t> </a:t>
            </a:r>
            <a:r>
              <a:rPr lang="ru-RU"/>
              <a:t>за февраль 2020 года.</a:t>
            </a:r>
          </a:p>
        </c:rich>
      </c:tx>
      <c:layout>
        <c:manualLayout>
          <c:xMode val="edge"/>
          <c:yMode val="edge"/>
          <c:x val="0.13882755367439895"/>
          <c:y val="4.2002905006863531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3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12700">
          <a:solidFill>
            <a:srgbClr val="808080"/>
          </a:solidFill>
          <a:prstDash val="solid"/>
        </a:ln>
      </c:spPr>
    </c:sideWall>
    <c:backWall>
      <c:thickness val="0"/>
      <c:spPr>
        <a:noFill/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5188141860920262"/>
          <c:y val="0.19606268488108525"/>
          <c:w val="0.82573562145588264"/>
          <c:h val="0.6193982592290727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Лист1!$A$1</c:f>
              <c:strCache>
                <c:ptCount val="1"/>
                <c:pt idx="0">
                  <c:v>февраль 2020 г.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  <a:ln w="3175">
              <a:solidFill>
                <a:srgbClr val="000000"/>
              </a:solidFill>
              <a:prstDash val="solid"/>
            </a:ln>
          </c:spPr>
          <c:invertIfNegative val="0"/>
          <c:val>
            <c:numRef>
              <c:f>Лист1!$A$2:$A$21</c:f>
              <c:numCache>
                <c:formatCode>0.00</c:formatCode>
                <c:ptCount val="20"/>
                <c:pt idx="0">
                  <c:v>12629826</c:v>
                </c:pt>
                <c:pt idx="1">
                  <c:v>50124107</c:v>
                </c:pt>
                <c:pt idx="2">
                  <c:v>92775777</c:v>
                </c:pt>
                <c:pt idx="3">
                  <c:v>142576730</c:v>
                </c:pt>
                <c:pt idx="4">
                  <c:v>61730700</c:v>
                </c:pt>
                <c:pt idx="5">
                  <c:v>14961280</c:v>
                </c:pt>
                <c:pt idx="6">
                  <c:v>117475759</c:v>
                </c:pt>
                <c:pt idx="7">
                  <c:v>8354732</c:v>
                </c:pt>
                <c:pt idx="8">
                  <c:v>130899944</c:v>
                </c:pt>
                <c:pt idx="9">
                  <c:v>72097091</c:v>
                </c:pt>
                <c:pt idx="10">
                  <c:v>35872574</c:v>
                </c:pt>
                <c:pt idx="11">
                  <c:v>8484695</c:v>
                </c:pt>
                <c:pt idx="12">
                  <c:v>31032651</c:v>
                </c:pt>
                <c:pt idx="13">
                  <c:v>347985985</c:v>
                </c:pt>
                <c:pt idx="14">
                  <c:v>53480302</c:v>
                </c:pt>
                <c:pt idx="15">
                  <c:v>21313648</c:v>
                </c:pt>
                <c:pt idx="16">
                  <c:v>76214459</c:v>
                </c:pt>
                <c:pt idx="17" formatCode="#0.00">
                  <c:v>366142626</c:v>
                </c:pt>
                <c:pt idx="18">
                  <c:v>112149505</c:v>
                </c:pt>
                <c:pt idx="19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февраль 2019 г.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  <a:ln w="3175">
              <a:solidFill>
                <a:schemeClr val="tx1"/>
              </a:solidFill>
              <a:prstDash val="solid"/>
            </a:ln>
          </c:spPr>
          <c:invertIfNegative val="0"/>
          <c:val>
            <c:numRef>
              <c:f>Лист1!$B$2:$B$21</c:f>
              <c:numCache>
                <c:formatCode>0.00</c:formatCode>
                <c:ptCount val="20"/>
                <c:pt idx="0">
                  <c:v>17576929</c:v>
                </c:pt>
                <c:pt idx="1">
                  <c:v>33221936</c:v>
                </c:pt>
                <c:pt idx="2">
                  <c:v>76456464</c:v>
                </c:pt>
                <c:pt idx="3">
                  <c:v>37953033</c:v>
                </c:pt>
                <c:pt idx="4">
                  <c:v>84599062</c:v>
                </c:pt>
                <c:pt idx="5">
                  <c:v>140903673</c:v>
                </c:pt>
                <c:pt idx="6">
                  <c:v>39024581</c:v>
                </c:pt>
                <c:pt idx="7">
                  <c:v>48127010</c:v>
                </c:pt>
                <c:pt idx="8">
                  <c:v>1697969994</c:v>
                </c:pt>
                <c:pt idx="9">
                  <c:v>14247844</c:v>
                </c:pt>
                <c:pt idx="10">
                  <c:v>158381624</c:v>
                </c:pt>
                <c:pt idx="11">
                  <c:v>30966661</c:v>
                </c:pt>
                <c:pt idx="12">
                  <c:v>279326372</c:v>
                </c:pt>
                <c:pt idx="13">
                  <c:v>332718049</c:v>
                </c:pt>
                <c:pt idx="14">
                  <c:v>46698478</c:v>
                </c:pt>
                <c:pt idx="15">
                  <c:v>16060436</c:v>
                </c:pt>
                <c:pt idx="16">
                  <c:v>39395770</c:v>
                </c:pt>
                <c:pt idx="17">
                  <c:v>16902288</c:v>
                </c:pt>
                <c:pt idx="18">
                  <c:v>44880062</c:v>
                </c:pt>
                <c:pt idx="19">
                  <c:v>195930478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gapDepth val="120"/>
        <c:shape val="cylinder"/>
        <c:axId val="292723264"/>
        <c:axId val="292721696"/>
        <c:axId val="0"/>
      </c:bar3DChart>
      <c:catAx>
        <c:axId val="2927232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Рабочие дни</a:t>
                </a:r>
              </a:p>
            </c:rich>
          </c:tx>
          <c:layout>
            <c:manualLayout>
              <c:xMode val="edge"/>
              <c:yMode val="edge"/>
              <c:x val="0.46859506109017113"/>
              <c:y val="0.81841768990232688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927216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92721696"/>
        <c:scaling>
          <c:orientation val="minMax"/>
        </c:scaling>
        <c:delete val="0"/>
        <c:axPos val="l"/>
        <c:majorGridlines>
          <c:spPr>
            <a:ln w="3175">
              <a:solidFill>
                <a:schemeClr val="bg1">
                  <a:lumMod val="85000"/>
                </a:schemeClr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0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000"/>
                  <a:t>Руб.</a:t>
                </a:r>
              </a:p>
            </c:rich>
          </c:tx>
          <c:layout>
            <c:manualLayout>
              <c:xMode val="edge"/>
              <c:yMode val="edge"/>
              <c:x val="2.8086745149391275E-3"/>
              <c:y val="0.47359990491635767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9272326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118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18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30106841250429195"/>
          <c:y val="0.90062456703953031"/>
          <c:w val="0.43647758293142519"/>
          <c:h val="7.0972337337779856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18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7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Екатерина Петровна</dc:creator>
  <cp:keywords/>
  <dc:description/>
  <cp:lastModifiedBy>Сергеева Екатерина Петровна</cp:lastModifiedBy>
  <cp:revision>2</cp:revision>
  <dcterms:created xsi:type="dcterms:W3CDTF">2020-03-02T13:39:00Z</dcterms:created>
  <dcterms:modified xsi:type="dcterms:W3CDTF">2020-03-02T13:39:00Z</dcterms:modified>
</cp:coreProperties>
</file>